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1489B36F" w14:textId="5BE30988" w:rsidR="006440F8" w:rsidRPr="006440F8" w:rsidRDefault="00DC0BC2" w:rsidP="006440F8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Recursos Humanos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D0E94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C0BC2">
              <w:rPr>
                <w:rFonts w:ascii="Tahoma" w:hAnsi="Tahoma" w:cs="Tahoma"/>
              </w:rPr>
              <w:t>Pedro Guillen Damián</w:t>
            </w:r>
          </w:p>
          <w:p w14:paraId="5CF81E1E" w14:textId="4ECEDC58" w:rsidR="00527FC7" w:rsidRPr="00DC0BC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DC0BC2" w:rsidRPr="00DC0BC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DC0BC2" w:rsidRPr="00DC0BC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 w:rsidR="00DC0BC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="00DC0BC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  <w:r w:rsidR="00DC0BC2" w:rsidRPr="00DC0BC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Luis Donaldo Colosio # 6207 Col. Las Torrecillas</w:t>
            </w:r>
          </w:p>
          <w:p w14:paraId="35A857C4" w14:textId="4792A801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303A40">
              <w:rPr>
                <w:rFonts w:ascii="Tahoma" w:hAnsi="Tahoma" w:cs="Tahoma"/>
                <w:szCs w:val="24"/>
              </w:rPr>
              <w:t xml:space="preserve"> 8444386260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84051A5" w:rsidR="00BE4E1F" w:rsidRPr="00DC0BC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03A40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BC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 / Lic</w:t>
            </w:r>
            <w:r w:rsidR="00DC0B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="00DC0BC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En Mercadotecnia (Trunca)</w:t>
            </w:r>
          </w:p>
          <w:p w14:paraId="3E0D423A" w14:textId="29EFB323" w:rsidR="00BA3E7F" w:rsidRPr="00DC0BC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303A40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F711E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1980 - 1982</w:t>
            </w:r>
          </w:p>
          <w:p w14:paraId="1DB281C4" w14:textId="7874AF4F" w:rsidR="00BA3E7F" w:rsidRPr="00DC0BC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711E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DC0BC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Universidad Autónoma </w:t>
            </w:r>
            <w:r w:rsid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DC0BC2" w:rsidRPr="00DC0BC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el Noreste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8F76AFD" w:rsidR="008C34DF" w:rsidRPr="00DC0BC2" w:rsidRDefault="00BA3E7F" w:rsidP="00552D21">
            <w:pPr>
              <w:jc w:val="both"/>
              <w:rPr>
                <w:rFonts w:ascii="Tahoma" w:hAnsi="Tahoma" w:cs="Tahoma"/>
              </w:rPr>
            </w:pPr>
            <w:r w:rsidRPr="00DC0BC2">
              <w:rPr>
                <w:rFonts w:ascii="Tahoma" w:hAnsi="Tahoma" w:cs="Tahoma"/>
              </w:rPr>
              <w:t>Empresa</w:t>
            </w:r>
            <w:r w:rsidR="00DC0BC2" w:rsidRPr="00DC0BC2">
              <w:rPr>
                <w:rFonts w:ascii="Tahoma" w:hAnsi="Tahoma" w:cs="Tahoma"/>
              </w:rPr>
              <w:t>:</w:t>
            </w:r>
            <w:r w:rsidR="00F711E2" w:rsidRPr="00DC0BC2">
              <w:rPr>
                <w:rFonts w:ascii="Tahoma" w:hAnsi="Tahoma" w:cs="Tahoma"/>
              </w:rPr>
              <w:t xml:space="preserve">  </w:t>
            </w:r>
            <w:r w:rsidR="00DC0BC2" w:rsidRPr="00DC0BC2">
              <w:rPr>
                <w:rFonts w:ascii="Tahoma" w:hAnsi="Tahoma" w:cs="Tahoma"/>
              </w:rPr>
              <w:t>Instituto Nacional Electoral</w:t>
            </w:r>
          </w:p>
          <w:p w14:paraId="28383F74" w14:textId="24A12C2B" w:rsidR="00BA3E7F" w:rsidRPr="00DC0BC2" w:rsidRDefault="00BA3E7F" w:rsidP="00552D21">
            <w:pPr>
              <w:jc w:val="both"/>
              <w:rPr>
                <w:rFonts w:ascii="Tahoma" w:hAnsi="Tahoma" w:cs="Tahoma"/>
              </w:rPr>
            </w:pPr>
            <w:r w:rsidRPr="00DC0BC2">
              <w:rPr>
                <w:rFonts w:ascii="Tahoma" w:hAnsi="Tahoma" w:cs="Tahoma"/>
              </w:rPr>
              <w:t>Periodo</w:t>
            </w:r>
            <w:r w:rsidR="00DC0BC2" w:rsidRPr="00DC0BC2">
              <w:rPr>
                <w:rFonts w:ascii="Tahoma" w:hAnsi="Tahoma" w:cs="Tahoma"/>
              </w:rPr>
              <w:t>:</w:t>
            </w:r>
            <w:r w:rsidR="00F711E2" w:rsidRPr="00DC0BC2">
              <w:rPr>
                <w:rFonts w:ascii="Tahoma" w:hAnsi="Tahoma" w:cs="Tahoma"/>
              </w:rPr>
              <w:t xml:space="preserve"> 1917 AL 2021</w:t>
            </w:r>
          </w:p>
          <w:p w14:paraId="10E7067B" w14:textId="34E1A56F" w:rsidR="00BA3E7F" w:rsidRPr="00DC0BC2" w:rsidRDefault="00BA3E7F" w:rsidP="00552D21">
            <w:pPr>
              <w:jc w:val="both"/>
              <w:rPr>
                <w:rFonts w:ascii="Tahoma" w:hAnsi="Tahoma" w:cs="Tahoma"/>
              </w:rPr>
            </w:pPr>
            <w:r w:rsidRPr="00DC0BC2">
              <w:rPr>
                <w:rFonts w:ascii="Tahoma" w:hAnsi="Tahoma" w:cs="Tahoma"/>
              </w:rPr>
              <w:t>Cargo</w:t>
            </w:r>
            <w:r w:rsidR="00DC0BC2" w:rsidRPr="00DC0BC2">
              <w:rPr>
                <w:rFonts w:ascii="Tahoma" w:hAnsi="Tahoma" w:cs="Tahoma"/>
              </w:rPr>
              <w:t>:</w:t>
            </w:r>
            <w:r w:rsidR="00F711E2" w:rsidRPr="00DC0BC2">
              <w:rPr>
                <w:rFonts w:ascii="Tahoma" w:hAnsi="Tahoma" w:cs="Tahoma"/>
              </w:rPr>
              <w:t xml:space="preserve"> </w:t>
            </w:r>
            <w:r w:rsidR="00DC0BC2" w:rsidRPr="00DC0BC2">
              <w:rPr>
                <w:rFonts w:ascii="Tahoma" w:hAnsi="Tahoma" w:cs="Tahoma"/>
              </w:rPr>
              <w:t>Capacitador / Supervisor 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1C4C" w14:textId="77777777" w:rsidR="00236853" w:rsidRDefault="00236853" w:rsidP="00527FC7">
      <w:pPr>
        <w:spacing w:after="0" w:line="240" w:lineRule="auto"/>
      </w:pPr>
      <w:r>
        <w:separator/>
      </w:r>
    </w:p>
  </w:endnote>
  <w:endnote w:type="continuationSeparator" w:id="0">
    <w:p w14:paraId="48E221D7" w14:textId="77777777" w:rsidR="00236853" w:rsidRDefault="0023685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30C1" w14:textId="77777777" w:rsidR="00236853" w:rsidRDefault="00236853" w:rsidP="00527FC7">
      <w:pPr>
        <w:spacing w:after="0" w:line="240" w:lineRule="auto"/>
      </w:pPr>
      <w:r>
        <w:separator/>
      </w:r>
    </w:p>
  </w:footnote>
  <w:footnote w:type="continuationSeparator" w:id="0">
    <w:p w14:paraId="12823EAD" w14:textId="77777777" w:rsidR="00236853" w:rsidRDefault="0023685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36853"/>
    <w:rsid w:val="002C54F2"/>
    <w:rsid w:val="002C6784"/>
    <w:rsid w:val="002D3DBA"/>
    <w:rsid w:val="002F3C52"/>
    <w:rsid w:val="00303A40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40F8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4569E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0BC2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711E2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2024-02-01T00:25:00Z</dcterms:created>
  <dcterms:modified xsi:type="dcterms:W3CDTF">2024-02-01T00:25:00Z</dcterms:modified>
</cp:coreProperties>
</file>